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C1" w:rsidRPr="001866D3" w:rsidRDefault="007950C1" w:rsidP="007950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hAnsi="Times New Roman" w:cs="Times New Roman"/>
          <w:i/>
        </w:rPr>
        <w:t>Mẫu số 43</w:t>
      </w:r>
    </w:p>
    <w:p w:rsidR="007950C1" w:rsidRPr="001866D3" w:rsidRDefault="007950C1" w:rsidP="007950C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CỘNG HÒA XÃ HỘI CHỦ NGHĨA VIỆT NAM</w:t>
      </w:r>
      <w:r w:rsidRPr="001866D3">
        <w:rPr>
          <w:rFonts w:ascii="Times New Roman" w:eastAsia="Times New Roman" w:hAnsi="Times New Roman" w:cs="Times New Roman"/>
          <w:b/>
          <w:bCs/>
        </w:rPr>
        <w:br/>
        <w:t xml:space="preserve">Độc lập - Tự do - Hạnh phúc </w:t>
      </w:r>
      <w:r w:rsidRPr="001866D3">
        <w:rPr>
          <w:rFonts w:ascii="Times New Roman" w:eastAsia="Times New Roman" w:hAnsi="Times New Roman" w:cs="Times New Roman"/>
          <w:b/>
          <w:bCs/>
        </w:rPr>
        <w:br/>
      </w:r>
      <w:r w:rsidRPr="001866D3">
        <w:rPr>
          <w:rFonts w:ascii="Times New Roman" w:eastAsia="Times New Roman" w:hAnsi="Times New Roman" w:cs="Times New Roman"/>
        </w:rPr>
        <w:t>Socialist Republic of Vietnam</w:t>
      </w:r>
      <w:r w:rsidRPr="001866D3">
        <w:rPr>
          <w:rFonts w:ascii="Times New Roman" w:eastAsia="Times New Roman" w:hAnsi="Times New Roman" w:cs="Times New Roman"/>
        </w:rPr>
        <w:br/>
        <w:t>Independence - Freedom - Happiness</w:t>
      </w:r>
      <w:r w:rsidRPr="001866D3">
        <w:rPr>
          <w:rFonts w:ascii="Times New Roman" w:eastAsia="Times New Roman" w:hAnsi="Times New Roman" w:cs="Times New Roman"/>
        </w:rPr>
        <w:br/>
        <w:t>---------------</w:t>
      </w:r>
    </w:p>
    <w:p w:rsidR="007950C1" w:rsidRPr="001866D3" w:rsidRDefault="007950C1" w:rsidP="007950C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eastAsia="Times New Roman" w:hAnsi="Times New Roman" w:cs="Times New Roman"/>
        </w:rPr>
        <w:t> </w:t>
      </w:r>
    </w:p>
    <w:p w:rsidR="007950C1" w:rsidRPr="001866D3" w:rsidRDefault="007950C1" w:rsidP="007950C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BẢN KHAI HÀNG HÓA</w:t>
      </w:r>
      <w:r w:rsidRPr="001866D3">
        <w:rPr>
          <w:rFonts w:ascii="Times New Roman" w:eastAsia="Times New Roman" w:hAnsi="Times New Roman" w:cs="Times New Roman"/>
          <w:b/>
          <w:bCs/>
        </w:rPr>
        <w:br/>
        <w:t>CARGO DECLARATION</w:t>
      </w:r>
    </w:p>
    <w:tbl>
      <w:tblPr>
        <w:tblW w:w="960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44"/>
        <w:gridCol w:w="2158"/>
        <w:gridCol w:w="2126"/>
        <w:gridCol w:w="425"/>
        <w:gridCol w:w="992"/>
        <w:gridCol w:w="567"/>
        <w:gridCol w:w="426"/>
        <w:gridCol w:w="850"/>
        <w:gridCol w:w="1418"/>
      </w:tblGrid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84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Đến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Arrival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Rời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Departure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Trang số: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Page No:</w:t>
            </w: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1.1 Tên tàu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of ship</w:t>
            </w:r>
          </w:p>
        </w:tc>
        <w:tc>
          <w:tcPr>
            <w:tcW w:w="467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2. Cảng lập bản khai: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Port where report</w:t>
            </w:r>
            <w:bookmarkStart w:id="0" w:name="_GoBack"/>
            <w:bookmarkEnd w:id="0"/>
            <w:r w:rsidRPr="001866D3">
              <w:rPr>
                <w:rFonts w:ascii="Times New Roman" w:eastAsia="Times New Roman" w:hAnsi="Times New Roman" w:cs="Times New Roman"/>
              </w:rPr>
              <w:t xml:space="preserve"> is made</w:t>
            </w: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tabs>
                <w:tab w:val="left" w:pos="15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tabs>
                <w:tab w:val="left" w:pos="15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1.2 Số IMO: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IMO number</w:t>
            </w:r>
          </w:p>
        </w:tc>
        <w:tc>
          <w:tcPr>
            <w:tcW w:w="467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1.3 Hô hiệu: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Call sign</w:t>
            </w:r>
          </w:p>
        </w:tc>
        <w:tc>
          <w:tcPr>
            <w:tcW w:w="467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1.4 Số chuyến đi: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Voyage number</w:t>
            </w:r>
          </w:p>
        </w:tc>
        <w:tc>
          <w:tcPr>
            <w:tcW w:w="467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3. Quốc tịch tàu: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Flag State of ship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4. Tên thuyền trưởng: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of master</w:t>
            </w:r>
          </w:p>
        </w:tc>
        <w:tc>
          <w:tcPr>
            <w:tcW w:w="46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5. Cảng bốc/dỡ hàng hóa: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Port of loading/Port of discharge</w:t>
            </w: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Vận đơn số* B/L No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6. Ký hiệu và số hiệu hàng hóa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Marks and Nos.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7. Số và loại bao kiện; loại hàng hóa, mã hàng hóa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Number and kind of packages; description of goods, or, if available, the HS code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8. Tổng trọng lượng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Gross weight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9. Kích thước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Measurement</w:t>
            </w: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Xuất khẩu</w:t>
            </w:r>
            <w:r w:rsidRPr="001866D3">
              <w:rPr>
                <w:rFonts w:ascii="Times New Roman" w:hAnsi="Times New Roman" w:cs="Times New Roman"/>
              </w:rPr>
              <w:br/>
              <w:t>Export cargo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Nhập khẩu</w:t>
            </w:r>
            <w:r w:rsidRPr="001866D3">
              <w:rPr>
                <w:rFonts w:ascii="Times New Roman" w:hAnsi="Times New Roman" w:cs="Times New Roman"/>
              </w:rPr>
              <w:br/>
              <w:t>Import cargo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Nội địa</w:t>
            </w:r>
            <w:r w:rsidRPr="001866D3">
              <w:rPr>
                <w:rFonts w:ascii="Times New Roman" w:hAnsi="Times New Roman" w:cs="Times New Roman"/>
              </w:rPr>
              <w:br/>
              <w:t>Domestic cargo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Hàng quá cảnh xếp dỡ tại cảng</w:t>
            </w:r>
            <w:r w:rsidRPr="001866D3">
              <w:rPr>
                <w:rFonts w:ascii="Times New Roman" w:hAnsi="Times New Roman" w:cs="Times New Roman"/>
              </w:rPr>
              <w:br/>
              <w:t>The quantity of cargo in transit loading, discharing at port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Hàng quá cảnh không xếp dỡ</w:t>
            </w:r>
          </w:p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The quantity of cargo in transit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50C1" w:rsidRPr="001866D3" w:rsidTr="007950C1">
        <w:tc>
          <w:tcPr>
            <w:tcW w:w="644" w:type="dxa"/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Hàng trung chuyển</w:t>
            </w:r>
            <w:r w:rsidRPr="001866D3">
              <w:rPr>
                <w:rFonts w:ascii="Times New Roman" w:hAnsi="Times New Roman" w:cs="Times New Roman"/>
              </w:rPr>
              <w:br/>
              <w:t>Transshipment cargo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50C1" w:rsidRPr="001866D3" w:rsidRDefault="007950C1" w:rsidP="007950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950C1" w:rsidRPr="001866D3" w:rsidRDefault="007950C1" w:rsidP="007950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* Số Vận đơn: Khai cảng nhận hàng chính thức theo phương thức vận tải đa phương thức hoặc vận đơn suốt.</w:t>
      </w:r>
      <w:r w:rsidRPr="001866D3">
        <w:rPr>
          <w:rFonts w:ascii="Times New Roman" w:eastAsia="Times New Roman" w:hAnsi="Times New Roman" w:cs="Times New Roman"/>
        </w:rPr>
        <w:br/>
        <w:t>B/L No: Also state original port by shipment using multimodal transport document or through Bill of Lading</w:t>
      </w:r>
    </w:p>
    <w:p w:rsidR="007950C1" w:rsidRPr="001866D3" w:rsidRDefault="007950C1" w:rsidP="007950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6228"/>
      </w:tblGrid>
      <w:tr w:rsidR="007950C1" w:rsidRPr="001866D3" w:rsidTr="00956828">
        <w:tc>
          <w:tcPr>
            <w:tcW w:w="2628" w:type="dxa"/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28" w:type="dxa"/>
            <w:shd w:val="clear" w:color="auto" w:fill="auto"/>
          </w:tcPr>
          <w:p w:rsidR="007950C1" w:rsidRPr="001866D3" w:rsidRDefault="007950C1" w:rsidP="0079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  <w:iCs/>
              </w:rPr>
              <w:t>……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.., ngày …… tháng ……. năm 20 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Date..............................</w:t>
            </w:r>
            <w:r w:rsidRPr="001866D3">
              <w:rPr>
                <w:rFonts w:ascii="Times New Roman" w:eastAsia="Times New Roman" w:hAnsi="Times New Roman" w:cs="Times New Roman"/>
              </w:rPr>
              <w:br/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Thuyền trưởng (Đại lý hoặc sỹ quan được ủy quyền)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Master (Authorized agent or officer)</w:t>
            </w:r>
          </w:p>
        </w:tc>
      </w:tr>
    </w:tbl>
    <w:p w:rsidR="00645EA7" w:rsidRDefault="00645EA7" w:rsidP="007950C1">
      <w:pPr>
        <w:spacing w:after="0" w:line="240" w:lineRule="auto"/>
      </w:pPr>
    </w:p>
    <w:p w:rsidR="007950C1" w:rsidRDefault="007950C1">
      <w:pPr>
        <w:spacing w:after="0" w:line="240" w:lineRule="auto"/>
      </w:pPr>
    </w:p>
    <w:sectPr w:rsidR="007950C1" w:rsidSect="00861A07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50C1"/>
    <w:rsid w:val="00645EA7"/>
    <w:rsid w:val="007950C1"/>
    <w:rsid w:val="0086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28E84A9-9B5C-4656-970A-96822150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2017-06-12T01:50:00Z</dcterms:created>
  <dcterms:modified xsi:type="dcterms:W3CDTF">2021-10-17T02:15:00Z</dcterms:modified>
</cp:coreProperties>
</file>